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9F5E"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Philadelphia Aviation Country Club (PACC)</w:t>
      </w:r>
    </w:p>
    <w:p w14:paraId="13C99F0F"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Swimming Pool Rules</w:t>
      </w:r>
    </w:p>
    <w:p w14:paraId="38E7C7FC"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 </w:t>
      </w:r>
    </w:p>
    <w:p w14:paraId="2EEFD79A"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 xml:space="preserve">1.    The use of the swimming pool </w:t>
      </w:r>
      <w:proofErr w:type="gramStart"/>
      <w:r w:rsidRPr="00DE1E35">
        <w:rPr>
          <w:rFonts w:ascii="Arial" w:eastAsia="Times New Roman" w:hAnsi="Arial" w:cs="Arial"/>
          <w:b/>
          <w:bCs/>
          <w:color w:val="373737"/>
          <w:sz w:val="24"/>
          <w:szCs w:val="24"/>
        </w:rPr>
        <w:t>is at all times</w:t>
      </w:r>
      <w:proofErr w:type="gramEnd"/>
      <w:r w:rsidRPr="00DE1E35">
        <w:rPr>
          <w:rFonts w:ascii="Arial" w:eastAsia="Times New Roman" w:hAnsi="Arial" w:cs="Arial"/>
          <w:b/>
          <w:bCs/>
          <w:color w:val="373737"/>
          <w:sz w:val="24"/>
          <w:szCs w:val="24"/>
        </w:rPr>
        <w:t xml:space="preserve"> at the swimmer's own risk.  No diving is permitted by any swimmer.</w:t>
      </w:r>
    </w:p>
    <w:p w14:paraId="422F0C9B"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22037219"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2.    All PACC members are encouraged to use the pool.  Guests are welcome but the Board requests that members try to limit the number of guests to no more than four at a time.  Members assume full responsibility for the conduct of their guests.   The Club may limit the number of pool guests at its own discretion.</w:t>
      </w:r>
    </w:p>
    <w:p w14:paraId="793CF01C"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31D469DE"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 xml:space="preserve">3.    For safety reasons, no china, glassware or glass bottles are permitted within the fenced pool area.  All </w:t>
      </w:r>
      <w:proofErr w:type="gramStart"/>
      <w:r w:rsidRPr="00DE1E35">
        <w:rPr>
          <w:rFonts w:ascii="Arial" w:eastAsia="Times New Roman" w:hAnsi="Arial" w:cs="Arial"/>
          <w:b/>
          <w:bCs/>
          <w:color w:val="373737"/>
          <w:sz w:val="24"/>
          <w:szCs w:val="24"/>
        </w:rPr>
        <w:t>persons</w:t>
      </w:r>
      <w:proofErr w:type="gramEnd"/>
      <w:r w:rsidRPr="00DE1E35">
        <w:rPr>
          <w:rFonts w:ascii="Arial" w:eastAsia="Times New Roman" w:hAnsi="Arial" w:cs="Arial"/>
          <w:b/>
          <w:bCs/>
          <w:color w:val="373737"/>
          <w:sz w:val="24"/>
          <w:szCs w:val="24"/>
        </w:rPr>
        <w:t xml:space="preserve"> are responsible for cleaning up their own area.</w:t>
      </w:r>
    </w:p>
    <w:p w14:paraId="3CEE41B1"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1B5AE730"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4.    No child under 12 years of age is permitted in the pool area without an accompanying adult/parent supervision.</w:t>
      </w:r>
    </w:p>
    <w:p w14:paraId="0963E5A5"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586DB02D"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5.    The pool area will be open to members from dawn till dusk.  No swimming or loitering within the pool area is permitted after dark.</w:t>
      </w:r>
    </w:p>
    <w:p w14:paraId="030C81E6"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11DFF5FA" w14:textId="7A8D9F20"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 xml:space="preserve">6.    Any PACC staff member has the authority to clear the pool of swimmers and </w:t>
      </w:r>
      <w:r w:rsidR="00681EBE" w:rsidRPr="00DE1E35">
        <w:rPr>
          <w:rFonts w:ascii="Arial" w:eastAsia="Times New Roman" w:hAnsi="Arial" w:cs="Arial"/>
          <w:b/>
          <w:bCs/>
          <w:color w:val="373737"/>
          <w:sz w:val="24"/>
          <w:szCs w:val="24"/>
        </w:rPr>
        <w:t>post “</w:t>
      </w:r>
      <w:r w:rsidRPr="00DE1E35">
        <w:rPr>
          <w:rFonts w:ascii="Arial" w:eastAsia="Times New Roman" w:hAnsi="Arial" w:cs="Arial"/>
          <w:b/>
          <w:bCs/>
          <w:color w:val="373737"/>
          <w:sz w:val="24"/>
          <w:szCs w:val="24"/>
        </w:rPr>
        <w:t>POOL CLOSED" signs, for any reason deemed appropriate by the Club.</w:t>
      </w:r>
    </w:p>
    <w:p w14:paraId="57EC2BBF"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1A572A83" w14:textId="7E2EE330"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 xml:space="preserve">7.    All swimmers must wear bona-fide swimming attire.  Cutoffs, dungarees, </w:t>
      </w:r>
      <w:r w:rsidR="00681EBE" w:rsidRPr="00DE1E35">
        <w:rPr>
          <w:rFonts w:ascii="Arial" w:eastAsia="Times New Roman" w:hAnsi="Arial" w:cs="Arial"/>
          <w:b/>
          <w:bCs/>
          <w:color w:val="373737"/>
          <w:sz w:val="24"/>
          <w:szCs w:val="24"/>
        </w:rPr>
        <w:t>and Bermuda</w:t>
      </w:r>
      <w:r w:rsidRPr="00DE1E35">
        <w:rPr>
          <w:rFonts w:ascii="Arial" w:eastAsia="Times New Roman" w:hAnsi="Arial" w:cs="Arial"/>
          <w:b/>
          <w:bCs/>
          <w:color w:val="373737"/>
          <w:sz w:val="24"/>
          <w:szCs w:val="24"/>
        </w:rPr>
        <w:t xml:space="preserve"> shorts are not permitted.  Children either wearing diapers or who are not toilet trained, may not use the pool. </w:t>
      </w:r>
    </w:p>
    <w:p w14:paraId="1D069B30"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217C51BD"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Parents/Guardians who fail to adhere to this rule may be held liable for any damage that results from such negligence, including the cost to drain and refill the pool.</w:t>
      </w:r>
    </w:p>
    <w:p w14:paraId="39587635"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11BBB216"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8.    No dogs or other pets are permitted in the pool area.</w:t>
      </w:r>
    </w:p>
    <w:p w14:paraId="68ABBFDF"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1FECAB99"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9.    Music emanating from radios or other electronic devices is only permitted in conjunction with the use of earphones.</w:t>
      </w:r>
    </w:p>
    <w:p w14:paraId="557FE166"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25F6F793"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10.  Bicycles, skateboards, play balls, fishing, spear fishing, and snorkeling equipment, other than a mask, are not to be used within the pool area.</w:t>
      </w:r>
    </w:p>
    <w:p w14:paraId="0E847D00"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0BBC1E21"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11.  Lifesaving and pool cleaning equipment should be used only for the purpose intended. </w:t>
      </w:r>
    </w:p>
    <w:p w14:paraId="4ADC8326" w14:textId="77777777" w:rsidR="00E0791D" w:rsidRPr="00DE1E35" w:rsidRDefault="00E0791D" w:rsidP="00E0791D">
      <w:pPr>
        <w:shd w:val="clear" w:color="auto" w:fill="FFFFFF"/>
        <w:spacing w:after="0" w:line="240" w:lineRule="auto"/>
        <w:rPr>
          <w:rFonts w:ascii="Arial" w:eastAsia="Times New Roman" w:hAnsi="Arial" w:cs="Arial"/>
          <w:b/>
          <w:bCs/>
          <w:color w:val="373737"/>
          <w:sz w:val="24"/>
          <w:szCs w:val="24"/>
        </w:rPr>
      </w:pPr>
    </w:p>
    <w:p w14:paraId="326F266B" w14:textId="60583F97" w:rsidR="00E0791D" w:rsidRDefault="00E0791D" w:rsidP="00AE6692">
      <w:pPr>
        <w:shd w:val="clear" w:color="auto" w:fill="FFFFFF"/>
        <w:spacing w:after="0" w:line="240" w:lineRule="auto"/>
        <w:rPr>
          <w:rFonts w:ascii="Arial" w:eastAsia="Times New Roman" w:hAnsi="Arial" w:cs="Arial"/>
          <w:b/>
          <w:bCs/>
          <w:color w:val="373737"/>
          <w:sz w:val="24"/>
          <w:szCs w:val="24"/>
        </w:rPr>
      </w:pPr>
      <w:r w:rsidRPr="00DE1E35">
        <w:rPr>
          <w:rFonts w:ascii="Arial" w:eastAsia="Times New Roman" w:hAnsi="Arial" w:cs="Arial"/>
          <w:b/>
          <w:bCs/>
          <w:color w:val="373737"/>
          <w:sz w:val="24"/>
          <w:szCs w:val="24"/>
        </w:rPr>
        <w:t>12. No food, beverage or coolers are permitted at the pool except for Sunday &amp; Monday when the club is closed.</w:t>
      </w:r>
      <w:r w:rsidR="00300B0A" w:rsidRPr="00DE1E35">
        <w:rPr>
          <w:rFonts w:ascii="Arial" w:eastAsia="Times New Roman" w:hAnsi="Arial" w:cs="Arial"/>
          <w:b/>
          <w:bCs/>
          <w:color w:val="373737"/>
          <w:sz w:val="24"/>
          <w:szCs w:val="24"/>
        </w:rPr>
        <w:t xml:space="preserve"> No Glass containers of any kind, at </w:t>
      </w:r>
      <w:r w:rsidR="00681EBE" w:rsidRPr="00DE1E35">
        <w:rPr>
          <w:rFonts w:ascii="Arial" w:eastAsia="Times New Roman" w:hAnsi="Arial" w:cs="Arial"/>
          <w:b/>
          <w:bCs/>
          <w:color w:val="373737"/>
          <w:sz w:val="24"/>
          <w:szCs w:val="24"/>
        </w:rPr>
        <w:t>any time</w:t>
      </w:r>
      <w:r w:rsidR="00300B0A" w:rsidRPr="00DE1E35">
        <w:rPr>
          <w:rFonts w:ascii="Arial" w:eastAsia="Times New Roman" w:hAnsi="Arial" w:cs="Arial"/>
          <w:b/>
          <w:bCs/>
          <w:color w:val="373737"/>
          <w:sz w:val="24"/>
          <w:szCs w:val="24"/>
        </w:rPr>
        <w:t>.</w:t>
      </w:r>
    </w:p>
    <w:p w14:paraId="1A6E972B" w14:textId="77777777" w:rsidR="004B7616" w:rsidRDefault="004B7616" w:rsidP="00AE6692">
      <w:pPr>
        <w:shd w:val="clear" w:color="auto" w:fill="FFFFFF"/>
        <w:spacing w:after="0" w:line="240" w:lineRule="auto"/>
        <w:rPr>
          <w:rFonts w:ascii="Arial" w:eastAsia="Times New Roman" w:hAnsi="Arial" w:cs="Arial"/>
          <w:b/>
          <w:bCs/>
          <w:color w:val="373737"/>
          <w:sz w:val="24"/>
          <w:szCs w:val="24"/>
        </w:rPr>
      </w:pPr>
    </w:p>
    <w:p w14:paraId="5BE321F0" w14:textId="47C469DA" w:rsidR="004B7616" w:rsidRPr="00DE1E35" w:rsidRDefault="00C1440F" w:rsidP="00AE6692">
      <w:pPr>
        <w:shd w:val="clear" w:color="auto" w:fill="FFFFFF"/>
        <w:spacing w:after="0" w:line="240" w:lineRule="auto"/>
        <w:rPr>
          <w:rFonts w:ascii="Arial" w:eastAsia="Times New Roman" w:hAnsi="Arial" w:cs="Arial"/>
          <w:b/>
          <w:bCs/>
          <w:color w:val="373737"/>
          <w:sz w:val="24"/>
          <w:szCs w:val="24"/>
        </w:rPr>
      </w:pPr>
      <w:r>
        <w:rPr>
          <w:rFonts w:ascii="Arial" w:eastAsia="Times New Roman" w:hAnsi="Arial" w:cs="Arial"/>
          <w:b/>
          <w:bCs/>
          <w:color w:val="373737"/>
          <w:sz w:val="24"/>
          <w:szCs w:val="24"/>
        </w:rPr>
        <w:t>As a reminder, children under 18 are not permitted in the Fire Pit area</w:t>
      </w:r>
    </w:p>
    <w:sectPr w:rsidR="004B7616" w:rsidRPr="00DE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1D"/>
    <w:rsid w:val="00176DD0"/>
    <w:rsid w:val="00300B0A"/>
    <w:rsid w:val="004B7616"/>
    <w:rsid w:val="00510517"/>
    <w:rsid w:val="00681EBE"/>
    <w:rsid w:val="00AE6692"/>
    <w:rsid w:val="00BE1E94"/>
    <w:rsid w:val="00C1440F"/>
    <w:rsid w:val="00CC4C4D"/>
    <w:rsid w:val="00DE1E35"/>
    <w:rsid w:val="00E0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DDD1"/>
  <w15:chartTrackingRefBased/>
  <w15:docId w15:val="{E07007A1-19CF-4A9F-9489-FEFE2E87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99446">
      <w:bodyDiv w:val="1"/>
      <w:marLeft w:val="0"/>
      <w:marRight w:val="0"/>
      <w:marTop w:val="0"/>
      <w:marBottom w:val="0"/>
      <w:divBdr>
        <w:top w:val="none" w:sz="0" w:space="0" w:color="auto"/>
        <w:left w:val="none" w:sz="0" w:space="0" w:color="auto"/>
        <w:bottom w:val="none" w:sz="0" w:space="0" w:color="auto"/>
        <w:right w:val="none" w:sz="0" w:space="0" w:color="auto"/>
      </w:divBdr>
      <w:divsChild>
        <w:div w:id="2124108024">
          <w:marLeft w:val="0"/>
          <w:marRight w:val="0"/>
          <w:marTop w:val="0"/>
          <w:marBottom w:val="0"/>
          <w:divBdr>
            <w:top w:val="none" w:sz="0" w:space="0" w:color="auto"/>
            <w:left w:val="none" w:sz="0" w:space="0" w:color="auto"/>
            <w:bottom w:val="none" w:sz="0" w:space="0" w:color="auto"/>
            <w:right w:val="none" w:sz="0" w:space="0" w:color="auto"/>
          </w:divBdr>
        </w:div>
        <w:div w:id="1645701483">
          <w:marLeft w:val="0"/>
          <w:marRight w:val="0"/>
          <w:marTop w:val="0"/>
          <w:marBottom w:val="0"/>
          <w:divBdr>
            <w:top w:val="none" w:sz="0" w:space="0" w:color="auto"/>
            <w:left w:val="none" w:sz="0" w:space="0" w:color="auto"/>
            <w:bottom w:val="none" w:sz="0" w:space="0" w:color="auto"/>
            <w:right w:val="none" w:sz="0" w:space="0" w:color="auto"/>
          </w:divBdr>
        </w:div>
        <w:div w:id="1509372457">
          <w:marLeft w:val="0"/>
          <w:marRight w:val="0"/>
          <w:marTop w:val="0"/>
          <w:marBottom w:val="0"/>
          <w:divBdr>
            <w:top w:val="none" w:sz="0" w:space="0" w:color="auto"/>
            <w:left w:val="none" w:sz="0" w:space="0" w:color="auto"/>
            <w:bottom w:val="none" w:sz="0" w:space="0" w:color="auto"/>
            <w:right w:val="none" w:sz="0" w:space="0" w:color="auto"/>
          </w:divBdr>
        </w:div>
        <w:div w:id="1641500857">
          <w:marLeft w:val="450"/>
          <w:marRight w:val="0"/>
          <w:marTop w:val="0"/>
          <w:marBottom w:val="0"/>
          <w:divBdr>
            <w:top w:val="none" w:sz="0" w:space="0" w:color="auto"/>
            <w:left w:val="none" w:sz="0" w:space="0" w:color="auto"/>
            <w:bottom w:val="none" w:sz="0" w:space="0" w:color="auto"/>
            <w:right w:val="none" w:sz="0" w:space="0" w:color="auto"/>
          </w:divBdr>
        </w:div>
        <w:div w:id="1938252561">
          <w:marLeft w:val="450"/>
          <w:marRight w:val="0"/>
          <w:marTop w:val="0"/>
          <w:marBottom w:val="0"/>
          <w:divBdr>
            <w:top w:val="none" w:sz="0" w:space="0" w:color="auto"/>
            <w:left w:val="none" w:sz="0" w:space="0" w:color="auto"/>
            <w:bottom w:val="none" w:sz="0" w:space="0" w:color="auto"/>
            <w:right w:val="none" w:sz="0" w:space="0" w:color="auto"/>
          </w:divBdr>
        </w:div>
        <w:div w:id="860432171">
          <w:marLeft w:val="450"/>
          <w:marRight w:val="0"/>
          <w:marTop w:val="0"/>
          <w:marBottom w:val="0"/>
          <w:divBdr>
            <w:top w:val="none" w:sz="0" w:space="0" w:color="auto"/>
            <w:left w:val="none" w:sz="0" w:space="0" w:color="auto"/>
            <w:bottom w:val="none" w:sz="0" w:space="0" w:color="auto"/>
            <w:right w:val="none" w:sz="0" w:space="0" w:color="auto"/>
          </w:divBdr>
        </w:div>
        <w:div w:id="512765950">
          <w:marLeft w:val="450"/>
          <w:marRight w:val="0"/>
          <w:marTop w:val="0"/>
          <w:marBottom w:val="0"/>
          <w:divBdr>
            <w:top w:val="none" w:sz="0" w:space="0" w:color="auto"/>
            <w:left w:val="none" w:sz="0" w:space="0" w:color="auto"/>
            <w:bottom w:val="none" w:sz="0" w:space="0" w:color="auto"/>
            <w:right w:val="none" w:sz="0" w:space="0" w:color="auto"/>
          </w:divBdr>
        </w:div>
        <w:div w:id="1279021489">
          <w:marLeft w:val="450"/>
          <w:marRight w:val="0"/>
          <w:marTop w:val="0"/>
          <w:marBottom w:val="0"/>
          <w:divBdr>
            <w:top w:val="none" w:sz="0" w:space="0" w:color="auto"/>
            <w:left w:val="none" w:sz="0" w:space="0" w:color="auto"/>
            <w:bottom w:val="none" w:sz="0" w:space="0" w:color="auto"/>
            <w:right w:val="none" w:sz="0" w:space="0" w:color="auto"/>
          </w:divBdr>
        </w:div>
        <w:div w:id="270281965">
          <w:marLeft w:val="450"/>
          <w:marRight w:val="0"/>
          <w:marTop w:val="0"/>
          <w:marBottom w:val="0"/>
          <w:divBdr>
            <w:top w:val="none" w:sz="0" w:space="0" w:color="auto"/>
            <w:left w:val="none" w:sz="0" w:space="0" w:color="auto"/>
            <w:bottom w:val="none" w:sz="0" w:space="0" w:color="auto"/>
            <w:right w:val="none" w:sz="0" w:space="0" w:color="auto"/>
          </w:divBdr>
        </w:div>
        <w:div w:id="428739855">
          <w:marLeft w:val="450"/>
          <w:marRight w:val="0"/>
          <w:marTop w:val="0"/>
          <w:marBottom w:val="0"/>
          <w:divBdr>
            <w:top w:val="none" w:sz="0" w:space="0" w:color="auto"/>
            <w:left w:val="none" w:sz="0" w:space="0" w:color="auto"/>
            <w:bottom w:val="none" w:sz="0" w:space="0" w:color="auto"/>
            <w:right w:val="none" w:sz="0" w:space="0" w:color="auto"/>
          </w:divBdr>
        </w:div>
        <w:div w:id="2059624228">
          <w:marLeft w:val="450"/>
          <w:marRight w:val="0"/>
          <w:marTop w:val="0"/>
          <w:marBottom w:val="0"/>
          <w:divBdr>
            <w:top w:val="none" w:sz="0" w:space="0" w:color="auto"/>
            <w:left w:val="none" w:sz="0" w:space="0" w:color="auto"/>
            <w:bottom w:val="none" w:sz="0" w:space="0" w:color="auto"/>
            <w:right w:val="none" w:sz="0" w:space="0" w:color="auto"/>
          </w:divBdr>
        </w:div>
        <w:div w:id="62485954">
          <w:marLeft w:val="450"/>
          <w:marRight w:val="0"/>
          <w:marTop w:val="0"/>
          <w:marBottom w:val="0"/>
          <w:divBdr>
            <w:top w:val="none" w:sz="0" w:space="0" w:color="auto"/>
            <w:left w:val="none" w:sz="0" w:space="0" w:color="auto"/>
            <w:bottom w:val="none" w:sz="0" w:space="0" w:color="auto"/>
            <w:right w:val="none" w:sz="0" w:space="0" w:color="auto"/>
          </w:divBdr>
        </w:div>
        <w:div w:id="1288394887">
          <w:marLeft w:val="450"/>
          <w:marRight w:val="0"/>
          <w:marTop w:val="0"/>
          <w:marBottom w:val="0"/>
          <w:divBdr>
            <w:top w:val="none" w:sz="0" w:space="0" w:color="auto"/>
            <w:left w:val="none" w:sz="0" w:space="0" w:color="auto"/>
            <w:bottom w:val="none" w:sz="0" w:space="0" w:color="auto"/>
            <w:right w:val="none" w:sz="0" w:space="0" w:color="auto"/>
          </w:divBdr>
        </w:div>
        <w:div w:id="1267732817">
          <w:marLeft w:val="450"/>
          <w:marRight w:val="0"/>
          <w:marTop w:val="0"/>
          <w:marBottom w:val="0"/>
          <w:divBdr>
            <w:top w:val="none" w:sz="0" w:space="0" w:color="auto"/>
            <w:left w:val="none" w:sz="0" w:space="0" w:color="auto"/>
            <w:bottom w:val="none" w:sz="0" w:space="0" w:color="auto"/>
            <w:right w:val="none" w:sz="0" w:space="0" w:color="auto"/>
          </w:divBdr>
        </w:div>
        <w:div w:id="1391423445">
          <w:marLeft w:val="0"/>
          <w:marRight w:val="0"/>
          <w:marTop w:val="0"/>
          <w:marBottom w:val="0"/>
          <w:divBdr>
            <w:top w:val="none" w:sz="0" w:space="0" w:color="auto"/>
            <w:left w:val="none" w:sz="0" w:space="0" w:color="auto"/>
            <w:bottom w:val="none" w:sz="0" w:space="0" w:color="auto"/>
            <w:right w:val="none" w:sz="0" w:space="0" w:color="auto"/>
          </w:divBdr>
        </w:div>
        <w:div w:id="1538204580">
          <w:marLeft w:val="450"/>
          <w:marRight w:val="0"/>
          <w:marTop w:val="0"/>
          <w:marBottom w:val="0"/>
          <w:divBdr>
            <w:top w:val="none" w:sz="0" w:space="0" w:color="auto"/>
            <w:left w:val="none" w:sz="0" w:space="0" w:color="auto"/>
            <w:bottom w:val="none" w:sz="0" w:space="0" w:color="auto"/>
            <w:right w:val="none" w:sz="0" w:space="0" w:color="auto"/>
          </w:divBdr>
        </w:div>
        <w:div w:id="1839149982">
          <w:marLeft w:val="450"/>
          <w:marRight w:val="0"/>
          <w:marTop w:val="0"/>
          <w:marBottom w:val="0"/>
          <w:divBdr>
            <w:top w:val="none" w:sz="0" w:space="0" w:color="auto"/>
            <w:left w:val="none" w:sz="0" w:space="0" w:color="auto"/>
            <w:bottom w:val="none" w:sz="0" w:space="0" w:color="auto"/>
            <w:right w:val="none" w:sz="0" w:space="0" w:color="auto"/>
          </w:divBdr>
        </w:div>
        <w:div w:id="1577856957">
          <w:marLeft w:val="450"/>
          <w:marRight w:val="0"/>
          <w:marTop w:val="0"/>
          <w:marBottom w:val="0"/>
          <w:divBdr>
            <w:top w:val="none" w:sz="0" w:space="0" w:color="auto"/>
            <w:left w:val="none" w:sz="0" w:space="0" w:color="auto"/>
            <w:bottom w:val="none" w:sz="0" w:space="0" w:color="auto"/>
            <w:right w:val="none" w:sz="0" w:space="0" w:color="auto"/>
          </w:divBdr>
        </w:div>
        <w:div w:id="2013871971">
          <w:marLeft w:val="450"/>
          <w:marRight w:val="0"/>
          <w:marTop w:val="0"/>
          <w:marBottom w:val="0"/>
          <w:divBdr>
            <w:top w:val="none" w:sz="0" w:space="0" w:color="auto"/>
            <w:left w:val="none" w:sz="0" w:space="0" w:color="auto"/>
            <w:bottom w:val="none" w:sz="0" w:space="0" w:color="auto"/>
            <w:right w:val="none" w:sz="0" w:space="0" w:color="auto"/>
          </w:divBdr>
        </w:div>
        <w:div w:id="1570964934">
          <w:marLeft w:val="450"/>
          <w:marRight w:val="0"/>
          <w:marTop w:val="0"/>
          <w:marBottom w:val="0"/>
          <w:divBdr>
            <w:top w:val="none" w:sz="0" w:space="0" w:color="auto"/>
            <w:left w:val="none" w:sz="0" w:space="0" w:color="auto"/>
            <w:bottom w:val="none" w:sz="0" w:space="0" w:color="auto"/>
            <w:right w:val="none" w:sz="0" w:space="0" w:color="auto"/>
          </w:divBdr>
        </w:div>
        <w:div w:id="1986012570">
          <w:marLeft w:val="450"/>
          <w:marRight w:val="0"/>
          <w:marTop w:val="0"/>
          <w:marBottom w:val="0"/>
          <w:divBdr>
            <w:top w:val="none" w:sz="0" w:space="0" w:color="auto"/>
            <w:left w:val="none" w:sz="0" w:space="0" w:color="auto"/>
            <w:bottom w:val="none" w:sz="0" w:space="0" w:color="auto"/>
            <w:right w:val="none" w:sz="0" w:space="0" w:color="auto"/>
          </w:divBdr>
        </w:div>
        <w:div w:id="399015042">
          <w:marLeft w:val="450"/>
          <w:marRight w:val="0"/>
          <w:marTop w:val="0"/>
          <w:marBottom w:val="0"/>
          <w:divBdr>
            <w:top w:val="none" w:sz="0" w:space="0" w:color="auto"/>
            <w:left w:val="none" w:sz="0" w:space="0" w:color="auto"/>
            <w:bottom w:val="none" w:sz="0" w:space="0" w:color="auto"/>
            <w:right w:val="none" w:sz="0" w:space="0" w:color="auto"/>
          </w:divBdr>
        </w:div>
        <w:div w:id="742482431">
          <w:marLeft w:val="450"/>
          <w:marRight w:val="0"/>
          <w:marTop w:val="0"/>
          <w:marBottom w:val="0"/>
          <w:divBdr>
            <w:top w:val="none" w:sz="0" w:space="0" w:color="auto"/>
            <w:left w:val="none" w:sz="0" w:space="0" w:color="auto"/>
            <w:bottom w:val="none" w:sz="0" w:space="0" w:color="auto"/>
            <w:right w:val="none" w:sz="0" w:space="0" w:color="auto"/>
          </w:divBdr>
        </w:div>
        <w:div w:id="292292433">
          <w:marLeft w:val="450"/>
          <w:marRight w:val="0"/>
          <w:marTop w:val="0"/>
          <w:marBottom w:val="0"/>
          <w:divBdr>
            <w:top w:val="none" w:sz="0" w:space="0" w:color="auto"/>
            <w:left w:val="none" w:sz="0" w:space="0" w:color="auto"/>
            <w:bottom w:val="none" w:sz="0" w:space="0" w:color="auto"/>
            <w:right w:val="none" w:sz="0" w:space="0" w:color="auto"/>
          </w:divBdr>
        </w:div>
        <w:div w:id="634146168">
          <w:marLeft w:val="450"/>
          <w:marRight w:val="0"/>
          <w:marTop w:val="0"/>
          <w:marBottom w:val="0"/>
          <w:divBdr>
            <w:top w:val="none" w:sz="0" w:space="0" w:color="auto"/>
            <w:left w:val="none" w:sz="0" w:space="0" w:color="auto"/>
            <w:bottom w:val="none" w:sz="0" w:space="0" w:color="auto"/>
            <w:right w:val="none" w:sz="0" w:space="0" w:color="auto"/>
          </w:divBdr>
        </w:div>
        <w:div w:id="166332351">
          <w:marLeft w:val="450"/>
          <w:marRight w:val="0"/>
          <w:marTop w:val="0"/>
          <w:marBottom w:val="0"/>
          <w:divBdr>
            <w:top w:val="none" w:sz="0" w:space="0" w:color="auto"/>
            <w:left w:val="none" w:sz="0" w:space="0" w:color="auto"/>
            <w:bottom w:val="none" w:sz="0" w:space="0" w:color="auto"/>
            <w:right w:val="none" w:sz="0" w:space="0" w:color="auto"/>
          </w:divBdr>
        </w:div>
        <w:div w:id="844633908">
          <w:marLeft w:val="450"/>
          <w:marRight w:val="0"/>
          <w:marTop w:val="0"/>
          <w:marBottom w:val="0"/>
          <w:divBdr>
            <w:top w:val="none" w:sz="0" w:space="0" w:color="auto"/>
            <w:left w:val="none" w:sz="0" w:space="0" w:color="auto"/>
            <w:bottom w:val="none" w:sz="0" w:space="0" w:color="auto"/>
            <w:right w:val="none" w:sz="0" w:space="0" w:color="auto"/>
          </w:divBdr>
        </w:div>
        <w:div w:id="68086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Philadelphia Aviation</dc:creator>
  <cp:keywords/>
  <dc:description/>
  <cp:lastModifiedBy>Accounting Paccwings</cp:lastModifiedBy>
  <cp:revision>2</cp:revision>
  <cp:lastPrinted>2026-05-06T17:06:00Z</cp:lastPrinted>
  <dcterms:created xsi:type="dcterms:W3CDTF">2026-05-06T17:10:00Z</dcterms:created>
  <dcterms:modified xsi:type="dcterms:W3CDTF">2026-05-06T17:10:00Z</dcterms:modified>
</cp:coreProperties>
</file>